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35" w:rsidRPr="00396F35" w:rsidRDefault="00396F35" w:rsidP="00396F35">
      <w:pPr>
        <w:shd w:val="clear" w:color="auto" w:fill="FFFFFF"/>
        <w:spacing w:before="375" w:after="150" w:line="300" w:lineRule="atLeast"/>
        <w:jc w:val="center"/>
        <w:outlineLvl w:val="0"/>
        <w:rPr>
          <w:rFonts w:ascii="Arial" w:eastAsia="Times New Roman" w:hAnsi="Arial" w:cs="Arial"/>
          <w:color w:val="1A578E"/>
          <w:kern w:val="36"/>
          <w:sz w:val="44"/>
          <w:szCs w:val="44"/>
          <w:lang w:val="fr-FR"/>
        </w:rPr>
      </w:pPr>
      <w:r w:rsidRPr="00396F35">
        <w:rPr>
          <w:rFonts w:ascii="Arial" w:eastAsia="Times New Roman" w:hAnsi="Arial" w:cs="Arial"/>
          <w:color w:val="1A578E"/>
          <w:kern w:val="36"/>
          <w:sz w:val="44"/>
          <w:szCs w:val="44"/>
          <w:lang w:val="fr-FR"/>
        </w:rPr>
        <w:t xml:space="preserve">Le comité </w:t>
      </w:r>
      <w:proofErr w:type="spellStart"/>
      <w:r w:rsidRPr="00396F35">
        <w:rPr>
          <w:rFonts w:ascii="Arial" w:eastAsia="Times New Roman" w:hAnsi="Arial" w:cs="Arial"/>
          <w:color w:val="1A578E"/>
          <w:kern w:val="36"/>
          <w:sz w:val="44"/>
          <w:szCs w:val="44"/>
          <w:lang w:val="fr-FR"/>
        </w:rPr>
        <w:t>Logemen’mêle</w:t>
      </w:r>
      <w:proofErr w:type="spellEnd"/>
    </w:p>
    <w:p w:rsidR="00E32B4A" w:rsidRPr="00396F35" w:rsidRDefault="00121985" w:rsidP="00396F35">
      <w:pPr>
        <w:jc w:val="center"/>
        <w:rPr>
          <w:rFonts w:eastAsia="Times New Roman"/>
          <w:kern w:val="36"/>
          <w:sz w:val="32"/>
          <w:szCs w:val="32"/>
          <w:lang w:val="fr-FR"/>
        </w:rPr>
      </w:pPr>
      <w:hyperlink r:id="rId6" w:history="1">
        <w:r w:rsidR="00396F35">
          <w:rPr>
            <w:kern w:val="36"/>
            <w:lang w:val="fr-FR"/>
          </w:rPr>
          <w:t xml:space="preserve"> </w:t>
        </w:r>
        <w:r w:rsidR="00E32B4A" w:rsidRPr="00396F35">
          <w:rPr>
            <w:rFonts w:eastAsia="Times New Roman"/>
            <w:kern w:val="36"/>
            <w:lang w:val="fr-FR"/>
          </w:rPr>
          <w:t xml:space="preserve"> </w:t>
        </w:r>
        <w:r w:rsidR="0031244A">
          <w:rPr>
            <w:rFonts w:eastAsia="Times New Roman"/>
            <w:kern w:val="36"/>
            <w:sz w:val="32"/>
            <w:szCs w:val="32"/>
            <w:lang w:val="fr-FR"/>
          </w:rPr>
          <w:t>Assemblée G</w:t>
        </w:r>
        <w:r w:rsidR="00E32B4A" w:rsidRPr="00396F35">
          <w:rPr>
            <w:rFonts w:eastAsia="Times New Roman"/>
            <w:kern w:val="36"/>
            <w:sz w:val="32"/>
            <w:szCs w:val="32"/>
            <w:lang w:val="fr-FR"/>
          </w:rPr>
          <w:t>énérale de fondation</w:t>
        </w:r>
      </w:hyperlink>
    </w:p>
    <w:p w:rsidR="00396F35" w:rsidRPr="000270F3" w:rsidRDefault="00396F35" w:rsidP="00396F35">
      <w:pPr>
        <w:rPr>
          <w:rFonts w:eastAsia="Times New Roman"/>
          <w:kern w:val="36"/>
          <w:sz w:val="24"/>
          <w:szCs w:val="24"/>
          <w:lang w:val="fr-FR"/>
        </w:rPr>
      </w:pPr>
      <w:r w:rsidRPr="000270F3">
        <w:rPr>
          <w:rFonts w:eastAsia="Times New Roman"/>
          <w:kern w:val="36"/>
          <w:sz w:val="24"/>
          <w:szCs w:val="24"/>
          <w:lang w:val="fr-FR"/>
        </w:rPr>
        <w:t xml:space="preserve">Saint-Hyacinthe le </w:t>
      </w:r>
      <w:r w:rsidRPr="000270F3">
        <w:rPr>
          <w:kern w:val="36"/>
          <w:sz w:val="24"/>
          <w:szCs w:val="24"/>
          <w:lang w:val="fr-FR"/>
        </w:rPr>
        <w:t>11 novembre 2014</w:t>
      </w:r>
    </w:p>
    <w:p w:rsidR="00396F35" w:rsidRPr="000270F3" w:rsidRDefault="00E32B4A" w:rsidP="00396F35">
      <w:pPr>
        <w:shd w:val="clear" w:color="auto" w:fill="FFFFFF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 xml:space="preserve">Par la présente, nous vous invitons à l’Assemblée Générale de fondation du </w:t>
      </w:r>
      <w:r w:rsidR="007D2EC2" w:rsidRPr="000270F3">
        <w:rPr>
          <w:rFonts w:ascii="Arial" w:eastAsia="Times New Roman" w:hAnsi="Arial" w:cs="Arial"/>
          <w:color w:val="333333"/>
          <w:lang w:val="fr-FR"/>
        </w:rPr>
        <w:t xml:space="preserve">Comité </w:t>
      </w:r>
      <w:proofErr w:type="spellStart"/>
      <w:r w:rsidR="007D2EC2" w:rsidRPr="000270F3">
        <w:rPr>
          <w:rFonts w:ascii="Arial" w:eastAsia="Times New Roman" w:hAnsi="Arial" w:cs="Arial"/>
          <w:color w:val="333333"/>
          <w:lang w:val="fr-FR"/>
        </w:rPr>
        <w:t>Logemen’mêle</w:t>
      </w:r>
      <w:proofErr w:type="spellEnd"/>
      <w:r w:rsidRPr="000270F3">
        <w:rPr>
          <w:rFonts w:ascii="Arial" w:eastAsia="Times New Roman" w:hAnsi="Arial" w:cs="Arial"/>
          <w:color w:val="333333"/>
          <w:lang w:val="fr-FR"/>
        </w:rPr>
        <w:t xml:space="preserve">, qui aura </w:t>
      </w:r>
      <w:r w:rsidR="00396F35" w:rsidRPr="000270F3">
        <w:rPr>
          <w:rFonts w:ascii="Arial" w:eastAsia="Times New Roman" w:hAnsi="Arial" w:cs="Arial"/>
          <w:color w:val="333333"/>
          <w:lang w:val="fr-FR"/>
        </w:rPr>
        <w:t xml:space="preserve">lieu le 02 décembre 2014, </w:t>
      </w:r>
      <w:r w:rsidR="007D2EC2" w:rsidRPr="000270F3">
        <w:rPr>
          <w:rFonts w:ascii="Arial" w:eastAsia="Times New Roman" w:hAnsi="Arial" w:cs="Arial"/>
          <w:color w:val="333333"/>
          <w:lang w:val="fr-FR"/>
        </w:rPr>
        <w:t xml:space="preserve"> au 1195 S</w:t>
      </w:r>
      <w:r w:rsidR="00B06997">
        <w:rPr>
          <w:rFonts w:ascii="Arial" w:eastAsia="Times New Roman" w:hAnsi="Arial" w:cs="Arial"/>
          <w:color w:val="333333"/>
          <w:lang w:val="fr-FR"/>
        </w:rPr>
        <w:t xml:space="preserve">aint-Antoine, à Saint-Hyacinthe, salle 104, </w:t>
      </w:r>
      <w:r w:rsidR="00FB104D" w:rsidRPr="000270F3">
        <w:rPr>
          <w:rFonts w:ascii="Arial" w:eastAsia="Times New Roman" w:hAnsi="Arial" w:cs="Arial"/>
          <w:color w:val="333333"/>
          <w:lang w:val="fr-FR"/>
        </w:rPr>
        <w:t>à compter de 18h30.</w:t>
      </w:r>
      <w:r w:rsidR="007D2EC2" w:rsidRPr="000270F3">
        <w:rPr>
          <w:rFonts w:ascii="Arial" w:eastAsia="Times New Roman" w:hAnsi="Arial" w:cs="Arial"/>
          <w:color w:val="333333"/>
          <w:lang w:val="fr-FR"/>
        </w:rPr>
        <w:t xml:space="preserve"> </w:t>
      </w:r>
    </w:p>
    <w:p w:rsidR="00E32B4A" w:rsidRPr="000270F3" w:rsidRDefault="00396F35" w:rsidP="00396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 xml:space="preserve">Cette invitation s’adresse à l’ensemble de la population mais en particulier aux personnes locataires demeurant sur le territoire de la MRC des Maskoutains. </w:t>
      </w:r>
      <w:r w:rsidR="00E32B4A" w:rsidRPr="000270F3">
        <w:rPr>
          <w:rFonts w:ascii="Arial" w:eastAsia="Times New Roman" w:hAnsi="Arial" w:cs="Arial"/>
          <w:color w:val="333333"/>
          <w:lang w:val="fr-FR"/>
        </w:rPr>
        <w:t>Ce sera une</w:t>
      </w:r>
      <w:r w:rsidRPr="000270F3">
        <w:rPr>
          <w:rFonts w:ascii="Arial" w:eastAsia="Times New Roman" w:hAnsi="Arial" w:cs="Arial"/>
          <w:color w:val="333333"/>
          <w:lang w:val="fr-FR"/>
        </w:rPr>
        <w:t xml:space="preserve"> occasion pour vous d’exprimer votre appartenance </w:t>
      </w:r>
      <w:r w:rsidR="00B06997">
        <w:rPr>
          <w:rFonts w:ascii="Arial" w:eastAsia="Times New Roman" w:hAnsi="Arial" w:cs="Arial"/>
          <w:color w:val="333333"/>
          <w:lang w:val="fr-FR"/>
        </w:rPr>
        <w:t xml:space="preserve">à un réseau en défense des droits des locataires </w:t>
      </w:r>
      <w:r w:rsidRPr="000270F3">
        <w:rPr>
          <w:rFonts w:ascii="Arial" w:eastAsia="Times New Roman" w:hAnsi="Arial" w:cs="Arial"/>
          <w:color w:val="333333"/>
          <w:lang w:val="fr-FR"/>
        </w:rPr>
        <w:t>et</w:t>
      </w:r>
      <w:r w:rsidR="00E32B4A" w:rsidRPr="000270F3">
        <w:rPr>
          <w:rFonts w:ascii="Arial" w:eastAsia="Times New Roman" w:hAnsi="Arial" w:cs="Arial"/>
          <w:color w:val="333333"/>
          <w:lang w:val="fr-FR"/>
        </w:rPr>
        <w:t xml:space="preserve"> de peut</w:t>
      </w:r>
      <w:r w:rsidR="00C13D20">
        <w:rPr>
          <w:rFonts w:ascii="Arial" w:eastAsia="Times New Roman" w:hAnsi="Arial" w:cs="Arial"/>
          <w:color w:val="333333"/>
          <w:lang w:val="fr-FR"/>
        </w:rPr>
        <w:t>-</w:t>
      </w:r>
      <w:r w:rsidR="00E32B4A" w:rsidRPr="000270F3">
        <w:rPr>
          <w:rFonts w:ascii="Arial" w:eastAsia="Times New Roman" w:hAnsi="Arial" w:cs="Arial"/>
          <w:color w:val="333333"/>
          <w:lang w:val="fr-FR"/>
        </w:rPr>
        <w:t>être</w:t>
      </w:r>
      <w:r w:rsidR="007D2EC2" w:rsidRPr="000270F3">
        <w:rPr>
          <w:rFonts w:ascii="Arial" w:eastAsia="Times New Roman" w:hAnsi="Arial" w:cs="Arial"/>
          <w:color w:val="333333"/>
          <w:lang w:val="fr-FR"/>
        </w:rPr>
        <w:t xml:space="preserve"> </w:t>
      </w:r>
      <w:r w:rsidR="00C13D20">
        <w:rPr>
          <w:rFonts w:ascii="Arial" w:eastAsia="Times New Roman" w:hAnsi="Arial" w:cs="Arial"/>
          <w:color w:val="333333"/>
          <w:lang w:val="fr-FR"/>
        </w:rPr>
        <w:t xml:space="preserve">vous </w:t>
      </w:r>
      <w:r w:rsidR="00E32B4A" w:rsidRPr="000270F3">
        <w:rPr>
          <w:rFonts w:ascii="Arial" w:eastAsia="Times New Roman" w:hAnsi="Arial" w:cs="Arial"/>
          <w:color w:val="333333"/>
          <w:lang w:val="fr-FR"/>
        </w:rPr>
        <w:t xml:space="preserve">y </w:t>
      </w:r>
      <w:r w:rsidR="00C13D20" w:rsidRPr="000270F3">
        <w:rPr>
          <w:rFonts w:ascii="Arial" w:eastAsia="Times New Roman" w:hAnsi="Arial" w:cs="Arial"/>
          <w:color w:val="333333"/>
          <w:lang w:val="fr-FR"/>
        </w:rPr>
        <w:t>impliqué</w:t>
      </w:r>
      <w:r w:rsidR="00E32B4A" w:rsidRPr="000270F3">
        <w:rPr>
          <w:rFonts w:ascii="Arial" w:eastAsia="Times New Roman" w:hAnsi="Arial" w:cs="Arial"/>
          <w:color w:val="333333"/>
          <w:lang w:val="fr-FR"/>
        </w:rPr>
        <w:t>.</w:t>
      </w:r>
    </w:p>
    <w:p w:rsidR="00E32B4A" w:rsidRPr="000270F3" w:rsidRDefault="00396F35" w:rsidP="00396F35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Nous vous demandons de</w:t>
      </w:r>
      <w:r w:rsidR="00E32B4A" w:rsidRPr="000270F3">
        <w:rPr>
          <w:rFonts w:ascii="Arial" w:eastAsia="Times New Roman" w:hAnsi="Arial" w:cs="Arial"/>
          <w:color w:val="333333"/>
          <w:lang w:val="fr-FR"/>
        </w:rPr>
        <w:t xml:space="preserve"> confirmer </w:t>
      </w:r>
      <w:r w:rsidR="00DF30EC" w:rsidRPr="000270F3">
        <w:rPr>
          <w:rFonts w:ascii="Arial" w:eastAsia="Times New Roman" w:hAnsi="Arial" w:cs="Arial"/>
          <w:color w:val="333333"/>
          <w:lang w:val="fr-FR"/>
        </w:rPr>
        <w:t xml:space="preserve">autant que possible </w:t>
      </w:r>
      <w:r w:rsidR="00E32B4A" w:rsidRPr="000270F3">
        <w:rPr>
          <w:rFonts w:ascii="Arial" w:eastAsia="Times New Roman" w:hAnsi="Arial" w:cs="Arial"/>
          <w:color w:val="333333"/>
          <w:lang w:val="fr-FR"/>
        </w:rPr>
        <w:t>votre p</w:t>
      </w:r>
      <w:r w:rsidRPr="000270F3">
        <w:rPr>
          <w:rFonts w:ascii="Arial" w:eastAsia="Times New Roman" w:hAnsi="Arial" w:cs="Arial"/>
          <w:color w:val="333333"/>
          <w:lang w:val="fr-FR"/>
        </w:rPr>
        <w:t xml:space="preserve">résence par téléphone </w:t>
      </w:r>
      <w:r w:rsidR="00DF30EC" w:rsidRPr="000270F3">
        <w:rPr>
          <w:rFonts w:ascii="Arial" w:eastAsia="Times New Roman" w:hAnsi="Arial" w:cs="Arial"/>
          <w:color w:val="333333"/>
          <w:lang w:val="fr-FR"/>
        </w:rPr>
        <w:t>au 450 261-1113 ou par courriel</w:t>
      </w:r>
      <w:r w:rsidR="00E32B4A" w:rsidRPr="000270F3">
        <w:rPr>
          <w:rFonts w:ascii="Arial" w:eastAsia="Times New Roman" w:hAnsi="Arial" w:cs="Arial"/>
          <w:color w:val="333333"/>
          <w:lang w:val="fr-FR"/>
        </w:rPr>
        <w:t xml:space="preserve"> </w:t>
      </w:r>
      <w:r w:rsidR="00DF30EC" w:rsidRPr="000270F3">
        <w:rPr>
          <w:rFonts w:ascii="Arial" w:eastAsia="Times New Roman" w:hAnsi="Arial" w:cs="Arial"/>
          <w:color w:val="333333"/>
          <w:lang w:val="fr-FR"/>
        </w:rPr>
        <w:t xml:space="preserve">au </w:t>
      </w:r>
      <w:hyperlink r:id="rId7" w:history="1">
        <w:r w:rsidR="00DF30EC" w:rsidRPr="000270F3">
          <w:rPr>
            <w:rStyle w:val="Lienhypertexte"/>
            <w:rFonts w:ascii="Arial" w:eastAsia="Times New Roman" w:hAnsi="Arial" w:cs="Arial"/>
            <w:lang w:val="fr-FR"/>
          </w:rPr>
          <w:t>www.cdcmaska.org</w:t>
        </w:r>
      </w:hyperlink>
      <w:r w:rsidR="00DF30EC" w:rsidRPr="000270F3">
        <w:rPr>
          <w:rFonts w:ascii="Arial" w:eastAsia="Times New Roman" w:hAnsi="Arial" w:cs="Arial"/>
          <w:color w:val="333333"/>
          <w:lang w:val="fr-FR"/>
        </w:rPr>
        <w:t xml:space="preserve">. </w:t>
      </w:r>
      <w:hyperlink r:id="rId8" w:history="1"/>
      <w:r w:rsidR="007D2EC2" w:rsidRPr="00121985">
        <w:t xml:space="preserve"> </w:t>
      </w:r>
    </w:p>
    <w:p w:rsidR="00EB0A49" w:rsidRPr="000270F3" w:rsidRDefault="00FB104D" w:rsidP="00396F35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b/>
          <w:bCs/>
          <w:color w:val="333333"/>
          <w:lang w:val="fr-FR"/>
        </w:rPr>
        <w:t>Ordre du jour</w:t>
      </w:r>
      <w:r w:rsidR="000270F3" w:rsidRPr="000270F3">
        <w:rPr>
          <w:rFonts w:ascii="Arial" w:eastAsia="Times New Roman" w:hAnsi="Arial" w:cs="Arial"/>
          <w:b/>
          <w:bCs/>
          <w:color w:val="333333"/>
          <w:lang w:val="fr-FR"/>
        </w:rPr>
        <w:t> :</w:t>
      </w:r>
    </w:p>
    <w:p w:rsidR="0031244A" w:rsidRPr="000270F3" w:rsidRDefault="00B06997" w:rsidP="007F15B4">
      <w:pPr>
        <w:pStyle w:val="Paragraphedeliste"/>
        <w:shd w:val="clear" w:color="auto" w:fill="FFFFFF"/>
        <w:spacing w:before="150" w:after="225"/>
        <w:ind w:left="360"/>
        <w:rPr>
          <w:rFonts w:ascii="Arial" w:eastAsia="Times New Roman" w:hAnsi="Arial" w:cs="Arial"/>
          <w:color w:val="333333"/>
          <w:lang w:val="fr-FR"/>
        </w:rPr>
      </w:pPr>
      <w:r>
        <w:rPr>
          <w:rFonts w:ascii="Arial" w:eastAsia="Times New Roman" w:hAnsi="Arial" w:cs="Arial"/>
          <w:color w:val="333333"/>
          <w:lang w:val="fr-FR"/>
        </w:rPr>
        <w:t>Accueil et i</w:t>
      </w:r>
      <w:r w:rsidR="00FB104D" w:rsidRPr="000270F3">
        <w:rPr>
          <w:rFonts w:ascii="Arial" w:eastAsia="Times New Roman" w:hAnsi="Arial" w:cs="Arial"/>
          <w:color w:val="333333"/>
          <w:lang w:val="fr-FR"/>
        </w:rPr>
        <w:t xml:space="preserve">nscription des participants et  participantes </w:t>
      </w:r>
    </w:p>
    <w:p w:rsidR="00FB104D" w:rsidRPr="000270F3" w:rsidRDefault="00FB104D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Ouverture de la rencontre</w:t>
      </w:r>
    </w:p>
    <w:p w:rsidR="0031244A" w:rsidRPr="000270F3" w:rsidRDefault="00FB104D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Élection d’un, une</w:t>
      </w:r>
      <w:r w:rsidR="00E32B4A" w:rsidRPr="000270F3">
        <w:rPr>
          <w:rFonts w:ascii="Arial" w:eastAsia="Times New Roman" w:hAnsi="Arial" w:cs="Arial"/>
          <w:color w:val="333333"/>
          <w:lang w:val="fr-FR"/>
        </w:rPr>
        <w:t xml:space="preserve"> pré</w:t>
      </w:r>
      <w:r w:rsidR="009B41E7" w:rsidRPr="000270F3">
        <w:rPr>
          <w:rFonts w:ascii="Arial" w:eastAsia="Times New Roman" w:hAnsi="Arial" w:cs="Arial"/>
          <w:color w:val="333333"/>
          <w:lang w:val="fr-FR"/>
        </w:rPr>
        <w:t>sident</w:t>
      </w:r>
      <w:r w:rsidRPr="000270F3">
        <w:rPr>
          <w:rFonts w:ascii="Arial" w:eastAsia="Times New Roman" w:hAnsi="Arial" w:cs="Arial"/>
          <w:color w:val="333333"/>
          <w:lang w:val="fr-FR"/>
        </w:rPr>
        <w:t>e</w:t>
      </w:r>
      <w:r w:rsidR="009B41E7" w:rsidRPr="000270F3">
        <w:rPr>
          <w:rFonts w:ascii="Arial" w:eastAsia="Times New Roman" w:hAnsi="Arial" w:cs="Arial"/>
          <w:color w:val="333333"/>
          <w:lang w:val="fr-FR"/>
        </w:rPr>
        <w:t xml:space="preserve"> </w:t>
      </w:r>
      <w:r w:rsidR="00E2626D" w:rsidRPr="000270F3">
        <w:rPr>
          <w:rFonts w:ascii="Arial" w:eastAsia="Times New Roman" w:hAnsi="Arial" w:cs="Arial"/>
          <w:color w:val="333333"/>
          <w:lang w:val="fr-FR"/>
        </w:rPr>
        <w:t>et secrétaire d’assemblée</w:t>
      </w:r>
    </w:p>
    <w:p w:rsidR="00FB104D" w:rsidRPr="000270F3" w:rsidRDefault="00FB104D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Lecture et adoption de l’ordre du jour</w:t>
      </w:r>
    </w:p>
    <w:p w:rsidR="00FB104D" w:rsidRPr="000270F3" w:rsidRDefault="00FB104D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Lecture de l’avis de convocation</w:t>
      </w:r>
    </w:p>
    <w:p w:rsidR="0031244A" w:rsidRPr="000270F3" w:rsidRDefault="00E2626D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Présentation des membres du conseil d’administration provisoire</w:t>
      </w:r>
    </w:p>
    <w:p w:rsidR="0031244A" w:rsidRPr="000270F3" w:rsidRDefault="00DF30EC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Historique du projet</w:t>
      </w:r>
    </w:p>
    <w:p w:rsidR="0031244A" w:rsidRPr="000270F3" w:rsidRDefault="00DF30EC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Présentation des statuts et règlements</w:t>
      </w:r>
    </w:p>
    <w:p w:rsidR="00FB104D" w:rsidRPr="000270F3" w:rsidRDefault="00FB104D" w:rsidP="007F15B4">
      <w:pPr>
        <w:pStyle w:val="Paragraphedeliste"/>
        <w:shd w:val="clear" w:color="auto" w:fill="FFFFFF"/>
        <w:spacing w:before="150" w:after="225"/>
        <w:ind w:left="360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Pause</w:t>
      </w:r>
    </w:p>
    <w:p w:rsidR="0031244A" w:rsidRPr="000270F3" w:rsidRDefault="00DF30EC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Pré</w:t>
      </w:r>
      <w:r w:rsidR="00FB104D" w:rsidRPr="000270F3">
        <w:rPr>
          <w:rFonts w:ascii="Arial" w:eastAsia="Times New Roman" w:hAnsi="Arial" w:cs="Arial"/>
          <w:color w:val="333333"/>
          <w:lang w:val="fr-FR"/>
        </w:rPr>
        <w:t xml:space="preserve">sentation du plan d’action </w:t>
      </w:r>
      <w:r w:rsidRPr="000270F3">
        <w:rPr>
          <w:rFonts w:ascii="Arial" w:eastAsia="Times New Roman" w:hAnsi="Arial" w:cs="Arial"/>
          <w:color w:val="333333"/>
          <w:lang w:val="fr-FR"/>
        </w:rPr>
        <w:t>2015</w:t>
      </w:r>
    </w:p>
    <w:p w:rsidR="00E2626D" w:rsidRPr="000270F3" w:rsidRDefault="00E2626D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Présent</w:t>
      </w:r>
      <w:r w:rsidR="00FB104D" w:rsidRPr="000270F3">
        <w:rPr>
          <w:rFonts w:ascii="Arial" w:eastAsia="Times New Roman" w:hAnsi="Arial" w:cs="Arial"/>
          <w:color w:val="333333"/>
          <w:lang w:val="fr-FR"/>
        </w:rPr>
        <w:t xml:space="preserve">ation du budget provisoire </w:t>
      </w:r>
      <w:r w:rsidRPr="000270F3">
        <w:rPr>
          <w:rFonts w:ascii="Arial" w:eastAsia="Times New Roman" w:hAnsi="Arial" w:cs="Arial"/>
          <w:color w:val="333333"/>
          <w:lang w:val="fr-FR"/>
        </w:rPr>
        <w:t>2015</w:t>
      </w:r>
    </w:p>
    <w:p w:rsidR="0031244A" w:rsidRPr="000270F3" w:rsidRDefault="00DF30EC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Élection des administrateurs</w:t>
      </w:r>
    </w:p>
    <w:p w:rsidR="00FB104D" w:rsidRPr="000270F3" w:rsidRDefault="00FB104D" w:rsidP="007F15B4">
      <w:pPr>
        <w:pStyle w:val="Paragraphedeliste"/>
        <w:numPr>
          <w:ilvl w:val="0"/>
          <w:numId w:val="4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Nomination d’un, une présidente et secrétaire d’élection</w:t>
      </w:r>
    </w:p>
    <w:p w:rsidR="00FB104D" w:rsidRPr="000270F3" w:rsidRDefault="00FB104D" w:rsidP="007F15B4">
      <w:pPr>
        <w:pStyle w:val="Paragraphedeliste"/>
        <w:numPr>
          <w:ilvl w:val="0"/>
          <w:numId w:val="4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Procédures d’élection</w:t>
      </w:r>
    </w:p>
    <w:p w:rsidR="0031244A" w:rsidRPr="000270F3" w:rsidRDefault="00FB104D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 xml:space="preserve">Questions, commentaires </w:t>
      </w:r>
    </w:p>
    <w:p w:rsidR="0031244A" w:rsidRDefault="0031244A" w:rsidP="007F15B4">
      <w:pPr>
        <w:pStyle w:val="Paragraphedeliste"/>
        <w:numPr>
          <w:ilvl w:val="0"/>
          <w:numId w:val="3"/>
        </w:num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  <w:r w:rsidRPr="000270F3">
        <w:rPr>
          <w:rFonts w:ascii="Arial" w:eastAsia="Times New Roman" w:hAnsi="Arial" w:cs="Arial"/>
          <w:color w:val="333333"/>
          <w:lang w:val="fr-FR"/>
        </w:rPr>
        <w:t>Fin de l’assemblée</w:t>
      </w:r>
    </w:p>
    <w:p w:rsidR="007F15B4" w:rsidRDefault="007F15B4" w:rsidP="00B75EC5">
      <w:pPr>
        <w:pStyle w:val="Paragraphedeliste"/>
        <w:shd w:val="clear" w:color="auto" w:fill="FFFFFF"/>
        <w:spacing w:before="150" w:after="225" w:line="240" w:lineRule="auto"/>
        <w:ind w:left="0"/>
        <w:rPr>
          <w:rFonts w:ascii="Arial" w:eastAsia="Times New Roman" w:hAnsi="Arial" w:cs="Arial"/>
          <w:color w:val="333333"/>
          <w:lang w:val="fr-FR"/>
        </w:rPr>
      </w:pPr>
    </w:p>
    <w:p w:rsidR="00FC7DAD" w:rsidRDefault="00FC7DAD" w:rsidP="00B75EC5">
      <w:pPr>
        <w:pStyle w:val="Paragraphedeliste"/>
        <w:shd w:val="clear" w:color="auto" w:fill="FFFFFF"/>
        <w:spacing w:before="150" w:after="225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val="fr-FR"/>
        </w:rPr>
      </w:pPr>
    </w:p>
    <w:p w:rsidR="00B75EC5" w:rsidRDefault="00B75EC5" w:rsidP="00B75EC5">
      <w:pPr>
        <w:pStyle w:val="Paragraphedeliste"/>
        <w:shd w:val="clear" w:color="auto" w:fill="FFFFFF"/>
        <w:spacing w:before="150" w:after="225" w:line="240" w:lineRule="auto"/>
        <w:ind w:left="0"/>
      </w:pPr>
      <w:r w:rsidRPr="00B75EC5">
        <w:rPr>
          <w:rFonts w:ascii="Arial" w:eastAsia="Times New Roman" w:hAnsi="Arial" w:cs="Arial"/>
          <w:color w:val="333333"/>
          <w:sz w:val="20"/>
          <w:szCs w:val="20"/>
          <w:lang w:val="fr-FR"/>
        </w:rPr>
        <w:t xml:space="preserve">Notes : </w:t>
      </w:r>
      <w:r>
        <w:rPr>
          <w:rFonts w:ascii="Arial" w:eastAsia="Times New Roman" w:hAnsi="Arial" w:cs="Arial"/>
          <w:color w:val="333333"/>
          <w:sz w:val="20"/>
          <w:szCs w:val="20"/>
          <w:lang w:val="fr-FR"/>
        </w:rPr>
        <w:t>Les personnes désir</w:t>
      </w:r>
      <w:r w:rsidR="00E52633">
        <w:rPr>
          <w:rFonts w:ascii="Arial" w:eastAsia="Times New Roman" w:hAnsi="Arial" w:cs="Arial"/>
          <w:color w:val="333333"/>
          <w:sz w:val="20"/>
          <w:szCs w:val="20"/>
          <w:lang w:val="fr-FR"/>
        </w:rPr>
        <w:t xml:space="preserve">euses de </w:t>
      </w:r>
      <w:r w:rsidR="009C542D">
        <w:rPr>
          <w:rFonts w:ascii="Arial" w:eastAsia="Times New Roman" w:hAnsi="Arial" w:cs="Arial"/>
          <w:color w:val="333333"/>
          <w:sz w:val="20"/>
          <w:szCs w:val="20"/>
          <w:lang w:val="fr-FR"/>
        </w:rPr>
        <w:t xml:space="preserve">consulter ou </w:t>
      </w:r>
      <w:r w:rsidR="00E52633">
        <w:rPr>
          <w:rFonts w:ascii="Arial" w:eastAsia="Times New Roman" w:hAnsi="Arial" w:cs="Arial"/>
          <w:color w:val="333333"/>
          <w:sz w:val="20"/>
          <w:szCs w:val="20"/>
          <w:lang w:val="fr-FR"/>
        </w:rPr>
        <w:t>se procurer les</w:t>
      </w:r>
      <w:r>
        <w:rPr>
          <w:rFonts w:ascii="Arial" w:eastAsia="Times New Roman" w:hAnsi="Arial" w:cs="Arial"/>
          <w:color w:val="333333"/>
          <w:sz w:val="20"/>
          <w:szCs w:val="20"/>
          <w:lang w:val="fr-FR"/>
        </w:rPr>
        <w:t xml:space="preserve"> documents peuvent</w:t>
      </w:r>
      <w:r w:rsidR="000C3E41">
        <w:rPr>
          <w:rFonts w:ascii="Arial" w:eastAsia="Times New Roman" w:hAnsi="Arial" w:cs="Arial"/>
          <w:color w:val="333333"/>
          <w:sz w:val="20"/>
          <w:szCs w:val="20"/>
          <w:lang w:val="fr-FR"/>
        </w:rPr>
        <w:t xml:space="preserve"> aller sur</w:t>
      </w:r>
      <w:r>
        <w:rPr>
          <w:rFonts w:ascii="Arial" w:eastAsia="Times New Roman" w:hAnsi="Arial" w:cs="Arial"/>
          <w:color w:val="333333"/>
          <w:sz w:val="20"/>
          <w:szCs w:val="20"/>
          <w:lang w:val="fr-FR"/>
        </w:rPr>
        <w:t xml:space="preserve"> </w:t>
      </w:r>
      <w:r w:rsidR="000C3E41">
        <w:rPr>
          <w:rFonts w:ascii="Arial" w:eastAsia="Times New Roman" w:hAnsi="Arial" w:cs="Arial"/>
          <w:color w:val="333333"/>
          <w:sz w:val="20"/>
          <w:szCs w:val="20"/>
          <w:lang w:val="fr-FR"/>
        </w:rPr>
        <w:t>le site</w:t>
      </w:r>
      <w:r>
        <w:rPr>
          <w:rFonts w:ascii="Arial" w:eastAsia="Times New Roman" w:hAnsi="Arial" w:cs="Arial"/>
          <w:color w:val="333333"/>
          <w:sz w:val="20"/>
          <w:szCs w:val="20"/>
          <w:lang w:val="fr-FR"/>
        </w:rPr>
        <w:t xml:space="preserve"> </w:t>
      </w:r>
      <w:r w:rsidR="000C3E41">
        <w:rPr>
          <w:rFonts w:ascii="Arial" w:eastAsia="Times New Roman" w:hAnsi="Arial" w:cs="Arial"/>
          <w:color w:val="333333"/>
          <w:sz w:val="20"/>
          <w:szCs w:val="20"/>
          <w:lang w:val="fr-FR"/>
        </w:rPr>
        <w:t>internet de la CDC des M</w:t>
      </w:r>
      <w:r>
        <w:rPr>
          <w:rFonts w:ascii="Arial" w:eastAsia="Times New Roman" w:hAnsi="Arial" w:cs="Arial"/>
          <w:color w:val="333333"/>
          <w:sz w:val="20"/>
          <w:szCs w:val="20"/>
          <w:lang w:val="fr-FR"/>
        </w:rPr>
        <w:t xml:space="preserve">askoutains </w:t>
      </w:r>
      <w:hyperlink r:id="rId9" w:history="1">
        <w:r>
          <w:rPr>
            <w:rStyle w:val="Lienhypertexte"/>
            <w:rFonts w:ascii="Arial" w:eastAsia="Times New Roman" w:hAnsi="Arial" w:cs="Arial"/>
            <w:lang w:val="fr-FR"/>
          </w:rPr>
          <w:t>www.cdcma</w:t>
        </w:r>
        <w:bookmarkStart w:id="0" w:name="_GoBack"/>
        <w:bookmarkEnd w:id="0"/>
        <w:r>
          <w:rPr>
            <w:rStyle w:val="Lienhypertexte"/>
            <w:rFonts w:ascii="Arial" w:eastAsia="Times New Roman" w:hAnsi="Arial" w:cs="Arial"/>
            <w:lang w:val="fr-FR"/>
          </w:rPr>
          <w:t>ska.org</w:t>
        </w:r>
      </w:hyperlink>
      <w:r w:rsidR="00121985">
        <w:t xml:space="preserve">  et du CDDM </w:t>
      </w:r>
      <w:hyperlink r:id="rId10" w:history="1">
        <w:r w:rsidR="00121985" w:rsidRPr="00F61B3D">
          <w:rPr>
            <w:rStyle w:val="Lienhypertexte"/>
          </w:rPr>
          <w:t>www.cddm.qc.ca</w:t>
        </w:r>
      </w:hyperlink>
    </w:p>
    <w:p w:rsidR="00121985" w:rsidRPr="00121985" w:rsidRDefault="00121985" w:rsidP="00B75EC5">
      <w:pPr>
        <w:pStyle w:val="Paragraphedeliste"/>
        <w:shd w:val="clear" w:color="auto" w:fill="FFFFFF"/>
        <w:spacing w:before="150" w:after="225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</w:p>
    <w:p w:rsidR="00DF30EC" w:rsidRDefault="00DF30EC" w:rsidP="00DF30EC">
      <w:p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</w:p>
    <w:p w:rsidR="00E32B4A" w:rsidRPr="00396F35" w:rsidRDefault="00E32B4A" w:rsidP="00DF30EC">
      <w:pPr>
        <w:shd w:val="clear" w:color="auto" w:fill="FFFFFF"/>
        <w:spacing w:before="150" w:after="225"/>
        <w:rPr>
          <w:rFonts w:ascii="Arial" w:eastAsia="Times New Roman" w:hAnsi="Arial" w:cs="Arial"/>
          <w:color w:val="333333"/>
          <w:lang w:val="fr-FR"/>
        </w:rPr>
      </w:pPr>
    </w:p>
    <w:p w:rsidR="006005D8" w:rsidRPr="00121985" w:rsidRDefault="006005D8" w:rsidP="00396F35">
      <w:pPr>
        <w:spacing w:line="240" w:lineRule="auto"/>
      </w:pPr>
    </w:p>
    <w:sectPr w:rsidR="006005D8" w:rsidRPr="00121985" w:rsidSect="000270F3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37D"/>
    <w:multiLevelType w:val="hybridMultilevel"/>
    <w:tmpl w:val="EBB4E478"/>
    <w:lvl w:ilvl="0" w:tplc="AC720C1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027B1E"/>
    <w:multiLevelType w:val="hybridMultilevel"/>
    <w:tmpl w:val="B09AA55C"/>
    <w:lvl w:ilvl="0" w:tplc="06FC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085C"/>
    <w:multiLevelType w:val="multilevel"/>
    <w:tmpl w:val="C10EB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C975D0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A"/>
    <w:rsid w:val="000270F3"/>
    <w:rsid w:val="000550E6"/>
    <w:rsid w:val="000C3E41"/>
    <w:rsid w:val="000D01AC"/>
    <w:rsid w:val="00105277"/>
    <w:rsid w:val="00121985"/>
    <w:rsid w:val="00181C52"/>
    <w:rsid w:val="001B206A"/>
    <w:rsid w:val="0031244A"/>
    <w:rsid w:val="003634A2"/>
    <w:rsid w:val="00396F35"/>
    <w:rsid w:val="004C40D7"/>
    <w:rsid w:val="004E0CC1"/>
    <w:rsid w:val="00575E30"/>
    <w:rsid w:val="006005D8"/>
    <w:rsid w:val="007D2EC2"/>
    <w:rsid w:val="007F15B4"/>
    <w:rsid w:val="008455E3"/>
    <w:rsid w:val="008C35B4"/>
    <w:rsid w:val="00981C4F"/>
    <w:rsid w:val="00997213"/>
    <w:rsid w:val="009B41E7"/>
    <w:rsid w:val="009C542D"/>
    <w:rsid w:val="00AA3792"/>
    <w:rsid w:val="00AE364A"/>
    <w:rsid w:val="00B06997"/>
    <w:rsid w:val="00B150E4"/>
    <w:rsid w:val="00B75EC5"/>
    <w:rsid w:val="00C13D20"/>
    <w:rsid w:val="00C8285B"/>
    <w:rsid w:val="00CE4BF0"/>
    <w:rsid w:val="00D0438E"/>
    <w:rsid w:val="00DF30EC"/>
    <w:rsid w:val="00E2626D"/>
    <w:rsid w:val="00E32B4A"/>
    <w:rsid w:val="00E52633"/>
    <w:rsid w:val="00EB0A49"/>
    <w:rsid w:val="00FB104D"/>
    <w:rsid w:val="00FC7DAD"/>
    <w:rsid w:val="00FF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3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3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3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30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F30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F30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F30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30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30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3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32B4A"/>
    <w:rPr>
      <w:strike w:val="0"/>
      <w:dstrike w:val="0"/>
      <w:color w:val="2276C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32B4A"/>
    <w:pPr>
      <w:spacing w:before="150" w:after="225"/>
    </w:pPr>
    <w:rPr>
      <w:rFonts w:ascii="Times New Roman" w:eastAsia="Times New Roman" w:hAnsi="Times New Roman" w:cs="Times New Roman"/>
    </w:rPr>
  </w:style>
  <w:style w:type="paragraph" w:customStyle="1" w:styleId="articleinfo">
    <w:name w:val="articleinfo"/>
    <w:basedOn w:val="Normal"/>
    <w:rsid w:val="00E32B4A"/>
    <w:pPr>
      <w:spacing w:before="150" w:after="225"/>
    </w:pPr>
    <w:rPr>
      <w:rFonts w:ascii="Times New Roman" w:eastAsia="Times New Roman" w:hAnsi="Times New Roman" w:cs="Times New Roman"/>
    </w:rPr>
  </w:style>
  <w:style w:type="character" w:customStyle="1" w:styleId="author1">
    <w:name w:val="author1"/>
    <w:basedOn w:val="Policepardfaut"/>
    <w:rsid w:val="00E32B4A"/>
  </w:style>
  <w:style w:type="character" w:customStyle="1" w:styleId="created">
    <w:name w:val="created"/>
    <w:basedOn w:val="Policepardfaut"/>
    <w:rsid w:val="00E32B4A"/>
  </w:style>
  <w:style w:type="character" w:styleId="lev">
    <w:name w:val="Strong"/>
    <w:basedOn w:val="Policepardfaut"/>
    <w:uiPriority w:val="22"/>
    <w:qFormat/>
    <w:rsid w:val="00DF30E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4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F30E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F3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F30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F3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F30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F3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F30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F30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F30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30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F3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3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30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F30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DF30EC"/>
    <w:rPr>
      <w:i/>
      <w:iCs/>
    </w:rPr>
  </w:style>
  <w:style w:type="paragraph" w:styleId="Paragraphedeliste">
    <w:name w:val="List Paragraph"/>
    <w:basedOn w:val="Normal"/>
    <w:uiPriority w:val="34"/>
    <w:qFormat/>
    <w:rsid w:val="00DF30E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F30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F30E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30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30E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DF30E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F30E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F30E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F30E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F30E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30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3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3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3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30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F30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F30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F30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30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30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3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32B4A"/>
    <w:rPr>
      <w:strike w:val="0"/>
      <w:dstrike w:val="0"/>
      <w:color w:val="2276C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32B4A"/>
    <w:pPr>
      <w:spacing w:before="150" w:after="225"/>
    </w:pPr>
    <w:rPr>
      <w:rFonts w:ascii="Times New Roman" w:eastAsia="Times New Roman" w:hAnsi="Times New Roman" w:cs="Times New Roman"/>
    </w:rPr>
  </w:style>
  <w:style w:type="paragraph" w:customStyle="1" w:styleId="articleinfo">
    <w:name w:val="articleinfo"/>
    <w:basedOn w:val="Normal"/>
    <w:rsid w:val="00E32B4A"/>
    <w:pPr>
      <w:spacing w:before="150" w:after="225"/>
    </w:pPr>
    <w:rPr>
      <w:rFonts w:ascii="Times New Roman" w:eastAsia="Times New Roman" w:hAnsi="Times New Roman" w:cs="Times New Roman"/>
    </w:rPr>
  </w:style>
  <w:style w:type="character" w:customStyle="1" w:styleId="author1">
    <w:name w:val="author1"/>
    <w:basedOn w:val="Policepardfaut"/>
    <w:rsid w:val="00E32B4A"/>
  </w:style>
  <w:style w:type="character" w:customStyle="1" w:styleId="created">
    <w:name w:val="created"/>
    <w:basedOn w:val="Policepardfaut"/>
    <w:rsid w:val="00E32B4A"/>
  </w:style>
  <w:style w:type="character" w:styleId="lev">
    <w:name w:val="Strong"/>
    <w:basedOn w:val="Policepardfaut"/>
    <w:uiPriority w:val="22"/>
    <w:qFormat/>
    <w:rsid w:val="00DF30E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4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F30E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F3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F30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F3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F30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F3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F30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F30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F30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30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F3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3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30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F30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DF30EC"/>
    <w:rPr>
      <w:i/>
      <w:iCs/>
    </w:rPr>
  </w:style>
  <w:style w:type="paragraph" w:styleId="Paragraphedeliste">
    <w:name w:val="List Paragraph"/>
    <w:basedOn w:val="Normal"/>
    <w:uiPriority w:val="34"/>
    <w:qFormat/>
    <w:rsid w:val="00DF30E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F30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F30E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30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30E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DF30E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F30E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F30E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F30E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F30E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30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7899">
                                      <w:marLeft w:val="3225"/>
                                      <w:marRight w:val="3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5231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7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26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4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53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9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10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71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2915%20=%20'reseausentinelle'%20+%20'@';%20addy62915%20=%20addy62915%20+%20'gmail'%20+%20'.'%20+%20'com';%20document.write(%20'%3Ca%20'%20+%20path%20+%20'\''%20+%20prefix%20+%20addy62915%20+%20suffix%20+%20'\''%20+%20attribs%20+%20'%3E'%20);%20document.write(%20addy62915%20);%20document.write(%20'%3C\/a%3E'%20);%20//--%3E%20%3C/script%3E%3Cscript%20language='JavaScript'%20type='text/javascript'%3E%20%3C!--%20document.write(%20'%3Cspan%20style=\'display:%20none;\'%3E'%20);%20//--%3E%20%3C/script%3ECette%20adresse%20e-mail%20est%20prot&#233;g&#233;e%20contre%20les%20robots%20des%20spammeurs,%20vous%20devez%20activer%20Javascript%20pour%20la%20voir.%20%3Cscript%20language='JavaScript'%20type='text/javascript'%3E%20%3C!--%20document.write(%20'%3C/'%20);%20document.write(%20'span%3E'%20);%20//--%3E%20%3C/script%3E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mask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ntsud.ca/index.php?option=com_content&amp;view=article&amp;id=8471:avis-de-convocation-assemblee-generale-de-fondation&amp;catid=90:babillard&amp;Itemid=1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d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mask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CDDM</cp:lastModifiedBy>
  <cp:revision>2</cp:revision>
  <dcterms:created xsi:type="dcterms:W3CDTF">2014-11-11T18:30:00Z</dcterms:created>
  <dcterms:modified xsi:type="dcterms:W3CDTF">2014-11-11T18:30:00Z</dcterms:modified>
</cp:coreProperties>
</file>